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E34A0" w14:textId="77777777" w:rsidR="00533523" w:rsidRDefault="001A137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Lēmuma projekts</w:t>
      </w:r>
    </w:p>
    <w:p w14:paraId="0A05B20C" w14:textId="77777777" w:rsidR="00533523" w:rsidRDefault="001A1370">
      <w:pPr>
        <w:rPr>
          <w:rFonts w:ascii="Times New Roman" w:hAnsi="Times New Roman"/>
        </w:rPr>
      </w:pPr>
      <w:r>
        <w:rPr>
          <w:rFonts w:ascii="Times New Roman" w:hAnsi="Times New Roman"/>
        </w:rPr>
        <w:t>2025.gada ___.maijā</w:t>
      </w:r>
    </w:p>
    <w:p w14:paraId="178C3A9F" w14:textId="77777777" w:rsidR="00533523" w:rsidRDefault="00533523">
      <w:pPr>
        <w:rPr>
          <w:rFonts w:ascii="Times New Roman" w:hAnsi="Times New Roman"/>
        </w:rPr>
      </w:pPr>
    </w:p>
    <w:p w14:paraId="79B1AB71" w14:textId="77777777" w:rsidR="00533523" w:rsidRDefault="001A1370">
      <w:pPr>
        <w:rPr>
          <w:rFonts w:ascii="Times New Roman" w:hAnsi="Times New Roman"/>
        </w:rPr>
      </w:pPr>
      <w:r>
        <w:rPr>
          <w:rFonts w:ascii="Times New Roman" w:hAnsi="Times New Roman"/>
        </w:rPr>
        <w:t>Par līdzekļu piešķiršanu sakrālā mantojuma saglabāšanai</w:t>
      </w:r>
    </w:p>
    <w:p w14:paraId="300B0B68" w14:textId="77777777" w:rsidR="00533523" w:rsidRDefault="00533523">
      <w:pPr>
        <w:rPr>
          <w:rFonts w:ascii="Times New Roman" w:hAnsi="Times New Roman"/>
        </w:rPr>
      </w:pPr>
    </w:p>
    <w:p w14:paraId="32C16A47" w14:textId="77777777" w:rsidR="00533523" w:rsidRDefault="001A13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Pamatojoties uz likuma “Par pašvaldību budžetiem” 30.pantu, Pašvaldību likuma 10.panta pirmās daļas 21.punktu,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pašvaldības domes 22.02.2018.g.noteikumu Nr.1 “Noteikumi par pašvaldības līdzfinansējumu sakrālā mantojuma saglabāšanai” 18.punktu, ņemot vērā Svēta Pētera Ķēdēs Romas katoļu draudzes 2025.gada 30.aprīļa vēstuli,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pašvaldības domes Finanšu komitejas 2025.gada ___.maija atzinumu,  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pašvaldības dome nolemj:</w:t>
      </w:r>
    </w:p>
    <w:p w14:paraId="4116E2EF" w14:textId="77777777" w:rsidR="00533523" w:rsidRDefault="001A1370">
      <w:pPr>
        <w:pStyle w:val="ListParagraph"/>
        <w:numPr>
          <w:ilvl w:val="0"/>
          <w:numId w:val="1"/>
        </w:numPr>
        <w:ind w:left="426" w:hanging="426"/>
        <w:jc w:val="both"/>
      </w:pPr>
      <w:r>
        <w:rPr>
          <w:rFonts w:ascii="Times New Roman" w:hAnsi="Times New Roman"/>
        </w:rPr>
        <w:t xml:space="preserve">Piešķirt Svēta Pētera Ķēdēs Romas katoļu draudzei (reģ.Nr.90000217544, juridiskā adrese; Rīgas ielā 39, Daugavpils) 20 000 </w:t>
      </w:r>
      <w:proofErr w:type="spellStart"/>
      <w:r>
        <w:rPr>
          <w:rFonts w:ascii="Times New Roman" w:hAnsi="Times New Roman"/>
          <w:i/>
          <w:iCs/>
        </w:rPr>
        <w:t>euro</w:t>
      </w:r>
      <w:proofErr w:type="spellEnd"/>
      <w:r>
        <w:rPr>
          <w:rFonts w:ascii="Times New Roman" w:hAnsi="Times New Roman"/>
        </w:rPr>
        <w:t xml:space="preserve"> (divdesmit tūkstoši eiro, </w:t>
      </w:r>
      <w:r>
        <w:rPr>
          <w:rFonts w:ascii="Times New Roman" w:hAnsi="Times New Roman"/>
          <w:i/>
          <w:iCs/>
        </w:rPr>
        <w:t>00 centi</w:t>
      </w:r>
      <w:r>
        <w:rPr>
          <w:rFonts w:ascii="Times New Roman" w:hAnsi="Times New Roman"/>
        </w:rPr>
        <w:t>) baznīcas jumta atjaunošanas darbiem.</w:t>
      </w:r>
    </w:p>
    <w:p w14:paraId="260CCD0F" w14:textId="77777777" w:rsidR="00533523" w:rsidRDefault="001A1370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Finansējumu nodrošināt no 2025.gada pašvaldības pamatbudžeta programmas  “Sakrālā mantojuma saglabāšana”.</w:t>
      </w:r>
    </w:p>
    <w:p w14:paraId="542370F2" w14:textId="77777777" w:rsidR="00533523" w:rsidRDefault="00533523">
      <w:pPr>
        <w:jc w:val="both"/>
        <w:rPr>
          <w:rFonts w:ascii="Times New Roman" w:hAnsi="Times New Roman"/>
        </w:rPr>
      </w:pPr>
    </w:p>
    <w:p w14:paraId="6EB0CC1A" w14:textId="77777777" w:rsidR="00533523" w:rsidRDefault="001A13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pašvaldības</w:t>
      </w:r>
    </w:p>
    <w:p w14:paraId="0F92F9A2" w14:textId="77777777" w:rsidR="00533523" w:rsidRDefault="001A13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domes priekšsēdētājs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A.Elksniņš</w:t>
      </w:r>
      <w:proofErr w:type="spellEnd"/>
    </w:p>
    <w:sectPr w:rsidR="00533523">
      <w:pgSz w:w="11906" w:h="16838"/>
      <w:pgMar w:top="1440" w:right="99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6F12F" w14:textId="77777777" w:rsidR="001A1370" w:rsidRDefault="001A1370">
      <w:pPr>
        <w:spacing w:after="0" w:line="240" w:lineRule="auto"/>
      </w:pPr>
      <w:r>
        <w:separator/>
      </w:r>
    </w:p>
  </w:endnote>
  <w:endnote w:type="continuationSeparator" w:id="0">
    <w:p w14:paraId="49AEB8CA" w14:textId="77777777" w:rsidR="001A1370" w:rsidRDefault="001A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5AE24" w14:textId="77777777" w:rsidR="001A1370" w:rsidRDefault="001A13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7BB2AD" w14:textId="77777777" w:rsidR="001A1370" w:rsidRDefault="001A1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95074"/>
    <w:multiLevelType w:val="multilevel"/>
    <w:tmpl w:val="615EA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80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23"/>
    <w:rsid w:val="001A1370"/>
    <w:rsid w:val="00533523"/>
    <w:rsid w:val="00A1166E"/>
    <w:rsid w:val="00D02CCF"/>
    <w:rsid w:val="00DB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308514"/>
  <w15:docId w15:val="{264E500A-19E5-4372-B622-21F11874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lv-LV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354</Characters>
  <Application>Microsoft Office Word</Application>
  <DocSecurity>0</DocSecurity>
  <Lines>2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Edite Upeniece</dc:creator>
  <dc:description/>
  <cp:lastModifiedBy>Simona Rimcane</cp:lastModifiedBy>
  <cp:revision>3</cp:revision>
  <dcterms:created xsi:type="dcterms:W3CDTF">2025-05-08T07:02:00Z</dcterms:created>
  <dcterms:modified xsi:type="dcterms:W3CDTF">2025-05-13T07:59:00Z</dcterms:modified>
</cp:coreProperties>
</file>